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95929" w14:textId="5F5DBCA8" w:rsidR="006C547B" w:rsidRPr="006C547B" w:rsidRDefault="00F73E99" w:rsidP="00D8414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6C547B" w:rsidRPr="006C547B">
        <w:rPr>
          <w:rFonts w:ascii="Times New Roman" w:hAnsi="Times New Roman"/>
          <w:b/>
          <w:sz w:val="28"/>
          <w:szCs w:val="28"/>
        </w:rPr>
        <w:t>Тасымалдарды қадағалаудың ақпараттық жүйесінің ұлттық операторын айқындау туралы» Қазақстан Республикасы Үкіметінің 2024 жылғы 10 қыркүйектегі № 731 қаулысына өзгерістер енгізу туралы» Қазақстан Республикасы Үкіметінің қаулысының жобасын</w:t>
      </w:r>
      <w:r w:rsidR="006C547B">
        <w:rPr>
          <w:rFonts w:ascii="Times New Roman" w:hAnsi="Times New Roman"/>
          <w:b/>
          <w:sz w:val="28"/>
          <w:szCs w:val="28"/>
        </w:rPr>
        <w:t xml:space="preserve"> </w:t>
      </w:r>
      <w:r w:rsidR="006C547B" w:rsidRPr="006C547B">
        <w:rPr>
          <w:rFonts w:ascii="Times New Roman" w:hAnsi="Times New Roman"/>
          <w:sz w:val="28"/>
          <w:szCs w:val="28"/>
        </w:rPr>
        <w:t>(бұдан әрі – Жоба)</w:t>
      </w:r>
      <w:r w:rsidR="006C547B" w:rsidRPr="006C547B">
        <w:rPr>
          <w:rFonts w:ascii="Times New Roman" w:hAnsi="Times New Roman"/>
          <w:b/>
          <w:sz w:val="28"/>
          <w:szCs w:val="28"/>
        </w:rPr>
        <w:t xml:space="preserve"> қабылдаудың мүмкін болатын қоғамдық-саяси, құқықтық, ақпараттық және өзге де салдарын</w:t>
      </w:r>
    </w:p>
    <w:p w14:paraId="6CF40683" w14:textId="30B00363" w:rsidR="0084744D" w:rsidRDefault="006C547B" w:rsidP="00D8414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6C547B">
        <w:rPr>
          <w:rFonts w:ascii="Times New Roman" w:hAnsi="Times New Roman"/>
          <w:b/>
          <w:sz w:val="28"/>
          <w:szCs w:val="28"/>
        </w:rPr>
        <w:t>БАҒАЛАУ</w:t>
      </w:r>
      <w:r w:rsidRPr="006C547B">
        <w:rPr>
          <w:rFonts w:ascii="Times New Roman" w:hAnsi="Times New Roman"/>
          <w:b/>
          <w:sz w:val="28"/>
          <w:szCs w:val="28"/>
        </w:rPr>
        <w:br/>
      </w:r>
    </w:p>
    <w:p w14:paraId="0DE60413" w14:textId="77777777" w:rsidR="006C547B" w:rsidRPr="006F4ABA" w:rsidRDefault="006C547B" w:rsidP="00D8414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14:paraId="0D1E743C" w14:textId="186652C4" w:rsidR="00E33330" w:rsidRPr="006F4ABA" w:rsidRDefault="003F54A7" w:rsidP="00D8414F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F4ABA">
        <w:rPr>
          <w:rFonts w:ascii="Times New Roman" w:hAnsi="Times New Roman"/>
          <w:b/>
          <w:sz w:val="28"/>
          <w:szCs w:val="28"/>
        </w:rPr>
        <w:t>1.</w:t>
      </w:r>
      <w:r w:rsidR="007122A2" w:rsidRPr="006F4ABA">
        <w:rPr>
          <w:rFonts w:ascii="Times New Roman" w:hAnsi="Times New Roman"/>
          <w:b/>
          <w:sz w:val="28"/>
          <w:szCs w:val="28"/>
        </w:rPr>
        <w:tab/>
      </w:r>
      <w:r w:rsidR="00BD5327" w:rsidRPr="00BD5327">
        <w:rPr>
          <w:rFonts w:ascii="Times New Roman" w:hAnsi="Times New Roman"/>
          <w:b/>
          <w:sz w:val="28"/>
          <w:szCs w:val="28"/>
        </w:rPr>
        <w:t>Қоғамдық-саяси салдарларды бағалау:</w:t>
      </w:r>
    </w:p>
    <w:p w14:paraId="2B66BF0E" w14:textId="685C7054" w:rsidR="00CB09C2" w:rsidRPr="00CB09C2" w:rsidRDefault="00CB09C2" w:rsidP="00D8414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B09C2">
        <w:rPr>
          <w:rFonts w:ascii="Times New Roman" w:hAnsi="Times New Roman"/>
          <w:sz w:val="28"/>
          <w:szCs w:val="28"/>
        </w:rPr>
        <w:t>Жоба азаматтардың конституциялық құқықтары мен бостандықтарын бұзбайды және нормативтік құқықтық</w:t>
      </w:r>
      <w:r>
        <w:rPr>
          <w:rFonts w:ascii="Times New Roman" w:hAnsi="Times New Roman"/>
          <w:sz w:val="28"/>
          <w:szCs w:val="28"/>
        </w:rPr>
        <w:t xml:space="preserve"> актіні Қазақстан Республикасы Ц</w:t>
      </w:r>
      <w:r w:rsidRPr="00CB09C2">
        <w:rPr>
          <w:rFonts w:ascii="Times New Roman" w:hAnsi="Times New Roman"/>
          <w:sz w:val="28"/>
          <w:szCs w:val="28"/>
        </w:rPr>
        <w:t>ифрлық кодексінің, 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 Қазақстан Республикасы Заңының ережелеріне сәйкес келтіруге бағытталған.</w:t>
      </w:r>
    </w:p>
    <w:p w14:paraId="11EEB08F" w14:textId="4DC98238" w:rsidR="00CB09C2" w:rsidRPr="00CB09C2" w:rsidRDefault="00CB09C2" w:rsidP="00D8414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B09C2">
        <w:rPr>
          <w:rFonts w:ascii="Times New Roman" w:hAnsi="Times New Roman"/>
          <w:sz w:val="28"/>
          <w:szCs w:val="28"/>
        </w:rPr>
        <w:t>Жобаны қабылдау қоғамда әлеуметтік шиеленісті немесе наразылықты тудырмайды.</w:t>
      </w:r>
    </w:p>
    <w:p w14:paraId="71415CF3" w14:textId="3230E62A" w:rsidR="00CB09C2" w:rsidRPr="00CB09C2" w:rsidRDefault="00CB09C2" w:rsidP="00D8414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B09C2">
        <w:rPr>
          <w:rFonts w:ascii="Times New Roman" w:hAnsi="Times New Roman"/>
          <w:sz w:val="28"/>
          <w:szCs w:val="28"/>
        </w:rPr>
        <w:t>Саяси тұрақсыздық немесе жаппай қоғамдық наразылық қаупі қарастырылмайды.</w:t>
      </w:r>
    </w:p>
    <w:p w14:paraId="0E194364" w14:textId="611105CE" w:rsidR="00E33330" w:rsidRPr="00CB09C2" w:rsidRDefault="003F54A7" w:rsidP="00D8414F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B09C2">
        <w:rPr>
          <w:rFonts w:ascii="Times New Roman" w:hAnsi="Times New Roman"/>
          <w:b/>
          <w:sz w:val="28"/>
          <w:szCs w:val="28"/>
        </w:rPr>
        <w:t>2.</w:t>
      </w:r>
      <w:r w:rsidR="007122A2" w:rsidRPr="00CB09C2">
        <w:rPr>
          <w:rFonts w:ascii="Times New Roman" w:hAnsi="Times New Roman"/>
          <w:b/>
          <w:sz w:val="28"/>
          <w:szCs w:val="28"/>
        </w:rPr>
        <w:tab/>
      </w:r>
      <w:r w:rsidR="00BD5327" w:rsidRPr="00CB09C2">
        <w:rPr>
          <w:rFonts w:ascii="Times New Roman" w:hAnsi="Times New Roman"/>
          <w:b/>
          <w:sz w:val="28"/>
          <w:szCs w:val="28"/>
        </w:rPr>
        <w:t>Құқықтық салдарды бағалау:</w:t>
      </w:r>
    </w:p>
    <w:p w14:paraId="0ED9A5BF" w14:textId="64D8A8BE" w:rsidR="00CB09C2" w:rsidRPr="00CB09C2" w:rsidRDefault="00CB09C2" w:rsidP="00D8414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B09C2">
        <w:rPr>
          <w:rFonts w:ascii="Times New Roman" w:hAnsi="Times New Roman"/>
          <w:sz w:val="28"/>
          <w:szCs w:val="28"/>
        </w:rPr>
        <w:t>Жоба Қазақстан Республикасының цифрландыру саласындағы заңнамасына енгізілген өзгерістерге байланысты «ақпараттық жүйе» деген сөздерді «цифрлық жүйе» деген сөздермен ауыстыру бөлігінде жоғарыда аталған нормативтік құқықтық актілерді іске асыруға әзірленді.</w:t>
      </w:r>
    </w:p>
    <w:p w14:paraId="18FE2F81" w14:textId="48221350" w:rsidR="00CB09C2" w:rsidRPr="00CB09C2" w:rsidRDefault="00CB09C2" w:rsidP="00D8414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B09C2">
        <w:rPr>
          <w:rFonts w:ascii="Times New Roman" w:hAnsi="Times New Roman"/>
          <w:sz w:val="28"/>
          <w:szCs w:val="28"/>
        </w:rPr>
        <w:t>Тиісінше, ол Қазақстан Республикасының Конституциясына және Қазақстан Республикасының өзге де қолданыстағы нормативтік құқықтық актілеріне қайшы келмейді.</w:t>
      </w:r>
    </w:p>
    <w:p w14:paraId="65E12806" w14:textId="01D3C1F0" w:rsidR="00E33330" w:rsidRPr="006F4ABA" w:rsidRDefault="003F54A7" w:rsidP="00D8414F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B09C2">
        <w:rPr>
          <w:rFonts w:ascii="Times New Roman" w:hAnsi="Times New Roman"/>
          <w:b/>
          <w:sz w:val="28"/>
          <w:szCs w:val="28"/>
        </w:rPr>
        <w:t>3.</w:t>
      </w:r>
      <w:r w:rsidR="00324299" w:rsidRPr="00CB09C2">
        <w:rPr>
          <w:rFonts w:ascii="Times New Roman" w:hAnsi="Times New Roman"/>
          <w:b/>
          <w:sz w:val="28"/>
          <w:szCs w:val="28"/>
        </w:rPr>
        <w:tab/>
      </w:r>
      <w:r w:rsidR="00BD5327" w:rsidRPr="00CB09C2">
        <w:rPr>
          <w:rFonts w:ascii="Times New Roman" w:hAnsi="Times New Roman"/>
          <w:b/>
          <w:sz w:val="28"/>
          <w:szCs w:val="28"/>
        </w:rPr>
        <w:t>Басқа салдарларды бағалау:</w:t>
      </w:r>
    </w:p>
    <w:p w14:paraId="56CA30B9" w14:textId="56FEE831" w:rsidR="00D55447" w:rsidRDefault="00D55447" w:rsidP="00D8414F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55447">
        <w:rPr>
          <w:rFonts w:ascii="Times New Roman" w:hAnsi="Times New Roman"/>
          <w:sz w:val="28"/>
          <w:szCs w:val="28"/>
        </w:rPr>
        <w:t xml:space="preserve">Жобаның ақпараттық салдары қалыпты деп бағаланады, өйткені жоба </w:t>
      </w:r>
      <w:r>
        <w:rPr>
          <w:rFonts w:ascii="Times New Roman" w:hAnsi="Times New Roman"/>
          <w:sz w:val="28"/>
          <w:szCs w:val="28"/>
        </w:rPr>
        <w:t>«</w:t>
      </w:r>
      <w:r w:rsidRPr="00D55447">
        <w:rPr>
          <w:rFonts w:ascii="Times New Roman" w:hAnsi="Times New Roman"/>
          <w:sz w:val="28"/>
          <w:szCs w:val="28"/>
        </w:rPr>
        <w:t>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</w:t>
      </w:r>
      <w:r w:rsidR="00962599">
        <w:rPr>
          <w:rFonts w:ascii="Times New Roman" w:hAnsi="Times New Roman"/>
          <w:sz w:val="28"/>
          <w:szCs w:val="28"/>
        </w:rPr>
        <w:t xml:space="preserve"> </w:t>
      </w:r>
      <w:r w:rsidRPr="00D55447">
        <w:rPr>
          <w:rFonts w:ascii="Times New Roman" w:hAnsi="Times New Roman"/>
          <w:sz w:val="28"/>
          <w:szCs w:val="28"/>
        </w:rPr>
        <w:t>Қазақстан Республикасының Заңына, со</w:t>
      </w:r>
      <w:r>
        <w:rPr>
          <w:rFonts w:ascii="Times New Roman" w:hAnsi="Times New Roman"/>
          <w:sz w:val="28"/>
          <w:szCs w:val="28"/>
        </w:rPr>
        <w:t xml:space="preserve">ндай-ақ Қазақстан Республикасы </w:t>
      </w:r>
      <w:r>
        <w:rPr>
          <w:rFonts w:ascii="Times New Roman" w:hAnsi="Times New Roman"/>
          <w:sz w:val="28"/>
          <w:szCs w:val="28"/>
          <w:lang w:val="kk-KZ"/>
        </w:rPr>
        <w:t>Ц</w:t>
      </w:r>
      <w:r w:rsidRPr="00D55447">
        <w:rPr>
          <w:rFonts w:ascii="Times New Roman" w:hAnsi="Times New Roman"/>
          <w:sz w:val="28"/>
          <w:szCs w:val="28"/>
        </w:rPr>
        <w:t xml:space="preserve">ифрлық кодексінің ережелеріне сәйкес келтіруді көздейді, бұл қолданыстағы кодекстерді сәйкестендіруге мүмкіндік береді </w:t>
      </w:r>
      <w:r w:rsidRPr="00523F29">
        <w:rPr>
          <w:rFonts w:ascii="Times New Roman" w:hAnsi="Times New Roman"/>
          <w:sz w:val="28"/>
          <w:szCs w:val="28"/>
        </w:rPr>
        <w:t>(«ақпараттық жүйе» ұғымын «цифрлық жүйеге» ауыстыру)</w:t>
      </w:r>
      <w:r w:rsidRPr="00D55447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14:paraId="0060E531" w14:textId="49C1B01F" w:rsidR="00CB09C2" w:rsidRDefault="00CB09C2" w:rsidP="00D8414F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B09C2">
        <w:rPr>
          <w:rFonts w:ascii="Times New Roman" w:hAnsi="Times New Roman"/>
          <w:sz w:val="28"/>
          <w:szCs w:val="28"/>
        </w:rPr>
        <w:t>Бұдан басқа, түсіндіру жұмыстарын жүргізу талап етілмейді, қажет болған жағдайда осы тақырып бойынша пресс-релиз ұсынылатын болады.</w:t>
      </w:r>
    </w:p>
    <w:p w14:paraId="43D03F3C" w14:textId="782A83A1" w:rsidR="00E33330" w:rsidRPr="006F4ABA" w:rsidRDefault="003F54A7" w:rsidP="00D8414F">
      <w:pPr>
        <w:tabs>
          <w:tab w:val="left" w:pos="1134"/>
        </w:tabs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F4ABA">
        <w:rPr>
          <w:rFonts w:ascii="Times New Roman" w:hAnsi="Times New Roman"/>
          <w:b/>
          <w:sz w:val="28"/>
          <w:szCs w:val="28"/>
        </w:rPr>
        <w:t>4.</w:t>
      </w:r>
      <w:r w:rsidR="00BC4CDD" w:rsidRPr="006F4ABA">
        <w:rPr>
          <w:rFonts w:ascii="Times New Roman" w:hAnsi="Times New Roman"/>
          <w:b/>
          <w:sz w:val="28"/>
          <w:szCs w:val="28"/>
        </w:rPr>
        <w:tab/>
      </w:r>
      <w:r w:rsidR="00E33330" w:rsidRPr="006F4ABA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3EED6547" w14:textId="0E3BCA1F" w:rsidR="00CB09C2" w:rsidRPr="00BD3D16" w:rsidRDefault="00CB09C2" w:rsidP="00D8414F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8414F">
        <w:rPr>
          <w:rFonts w:ascii="Times New Roman" w:hAnsi="Times New Roman"/>
          <w:sz w:val="28"/>
          <w:szCs w:val="28"/>
        </w:rPr>
        <w:t>Басқа салдарлар қарастырылмайды.</w:t>
      </w:r>
    </w:p>
    <w:p w14:paraId="479F98D0" w14:textId="6A213C0C" w:rsidR="00D32EA1" w:rsidRPr="006F4ABA" w:rsidRDefault="00D32EA1" w:rsidP="00D8414F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1809998A" w14:textId="77777777" w:rsidR="008D6EA2" w:rsidRPr="006F4ABA" w:rsidRDefault="008D6EA2" w:rsidP="00D8414F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0D595F97" w14:textId="77777777" w:rsidR="006C547B" w:rsidRPr="006C547B" w:rsidRDefault="006C547B" w:rsidP="00D8414F">
      <w:pPr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C547B"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</w:t>
      </w:r>
    </w:p>
    <w:p w14:paraId="38B4EF29" w14:textId="77777777" w:rsidR="006C547B" w:rsidRPr="006C547B" w:rsidRDefault="006C547B" w:rsidP="00D8414F">
      <w:pPr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C547B">
        <w:rPr>
          <w:rFonts w:ascii="Times New Roman" w:hAnsi="Times New Roman"/>
          <w:b/>
          <w:sz w:val="28"/>
          <w:szCs w:val="28"/>
          <w:lang w:val="kk-KZ"/>
        </w:rPr>
        <w:t>Қаржы министрі                                                                   М. Такиев</w:t>
      </w:r>
    </w:p>
    <w:sectPr w:rsidR="006C547B" w:rsidRPr="006C547B" w:rsidSect="00BF2F28">
      <w:pgSz w:w="11906" w:h="16838"/>
      <w:pgMar w:top="1304" w:right="851" w:bottom="130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D1A35" w14:textId="77777777" w:rsidR="00E23A24" w:rsidRDefault="00E23A24" w:rsidP="003F54A7">
      <w:r>
        <w:separator/>
      </w:r>
    </w:p>
  </w:endnote>
  <w:endnote w:type="continuationSeparator" w:id="0">
    <w:p w14:paraId="774DFD08" w14:textId="77777777" w:rsidR="00E23A24" w:rsidRDefault="00E23A24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3B2A8" w14:textId="77777777" w:rsidR="00E23A24" w:rsidRDefault="00E23A24" w:rsidP="003F54A7">
      <w:r>
        <w:separator/>
      </w:r>
    </w:p>
  </w:footnote>
  <w:footnote w:type="continuationSeparator" w:id="0">
    <w:p w14:paraId="6365E10B" w14:textId="77777777" w:rsidR="00E23A24" w:rsidRDefault="00E23A24" w:rsidP="003F54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35601"/>
    <w:rsid w:val="000515F3"/>
    <w:rsid w:val="00070739"/>
    <w:rsid w:val="00083394"/>
    <w:rsid w:val="000B1716"/>
    <w:rsid w:val="000B1F05"/>
    <w:rsid w:val="000B543D"/>
    <w:rsid w:val="000D5F07"/>
    <w:rsid w:val="001162CF"/>
    <w:rsid w:val="001264C0"/>
    <w:rsid w:val="00162F85"/>
    <w:rsid w:val="0017625B"/>
    <w:rsid w:val="00191E45"/>
    <w:rsid w:val="001A57D5"/>
    <w:rsid w:val="001C3584"/>
    <w:rsid w:val="001C5A0A"/>
    <w:rsid w:val="001E17CE"/>
    <w:rsid w:val="002264BE"/>
    <w:rsid w:val="00236A65"/>
    <w:rsid w:val="00275B90"/>
    <w:rsid w:val="00276648"/>
    <w:rsid w:val="00297441"/>
    <w:rsid w:val="00297541"/>
    <w:rsid w:val="002A2FD8"/>
    <w:rsid w:val="002E645F"/>
    <w:rsid w:val="00305384"/>
    <w:rsid w:val="00324299"/>
    <w:rsid w:val="0033077C"/>
    <w:rsid w:val="00356790"/>
    <w:rsid w:val="003801C0"/>
    <w:rsid w:val="003939A3"/>
    <w:rsid w:val="003B26A9"/>
    <w:rsid w:val="003C2194"/>
    <w:rsid w:val="003E79C6"/>
    <w:rsid w:val="003F0A5C"/>
    <w:rsid w:val="003F54A7"/>
    <w:rsid w:val="004025B9"/>
    <w:rsid w:val="004851B3"/>
    <w:rsid w:val="004C12EA"/>
    <w:rsid w:val="004C7D08"/>
    <w:rsid w:val="004C7EE9"/>
    <w:rsid w:val="0050082B"/>
    <w:rsid w:val="00501846"/>
    <w:rsid w:val="00507E61"/>
    <w:rsid w:val="00523F29"/>
    <w:rsid w:val="00554A7B"/>
    <w:rsid w:val="005821ED"/>
    <w:rsid w:val="00587391"/>
    <w:rsid w:val="005878CD"/>
    <w:rsid w:val="00591395"/>
    <w:rsid w:val="00601C29"/>
    <w:rsid w:val="00634E78"/>
    <w:rsid w:val="00671CC8"/>
    <w:rsid w:val="006A766B"/>
    <w:rsid w:val="006C547B"/>
    <w:rsid w:val="006C5FBE"/>
    <w:rsid w:val="006D235D"/>
    <w:rsid w:val="006D5919"/>
    <w:rsid w:val="006F4ABA"/>
    <w:rsid w:val="007122A2"/>
    <w:rsid w:val="00747CEE"/>
    <w:rsid w:val="00751D31"/>
    <w:rsid w:val="00784B99"/>
    <w:rsid w:val="00792A9C"/>
    <w:rsid w:val="007B016D"/>
    <w:rsid w:val="007C5CF7"/>
    <w:rsid w:val="007D362C"/>
    <w:rsid w:val="007E22F9"/>
    <w:rsid w:val="00807D84"/>
    <w:rsid w:val="00807DD1"/>
    <w:rsid w:val="00815284"/>
    <w:rsid w:val="0084744D"/>
    <w:rsid w:val="008538F0"/>
    <w:rsid w:val="00860395"/>
    <w:rsid w:val="008843E8"/>
    <w:rsid w:val="00895BEB"/>
    <w:rsid w:val="00896037"/>
    <w:rsid w:val="008A53C5"/>
    <w:rsid w:val="008C4EE2"/>
    <w:rsid w:val="008D6EA2"/>
    <w:rsid w:val="008F6D2E"/>
    <w:rsid w:val="00962599"/>
    <w:rsid w:val="00964D0B"/>
    <w:rsid w:val="00970C2C"/>
    <w:rsid w:val="009859F8"/>
    <w:rsid w:val="009863F2"/>
    <w:rsid w:val="009B4D34"/>
    <w:rsid w:val="009C5A1B"/>
    <w:rsid w:val="00A14C27"/>
    <w:rsid w:val="00A34231"/>
    <w:rsid w:val="00A620EE"/>
    <w:rsid w:val="00A91562"/>
    <w:rsid w:val="00AE3D7F"/>
    <w:rsid w:val="00AF33FC"/>
    <w:rsid w:val="00B011B0"/>
    <w:rsid w:val="00B039AC"/>
    <w:rsid w:val="00B24BE9"/>
    <w:rsid w:val="00B60779"/>
    <w:rsid w:val="00B744B3"/>
    <w:rsid w:val="00B8020F"/>
    <w:rsid w:val="00B81CC0"/>
    <w:rsid w:val="00BB257C"/>
    <w:rsid w:val="00BC4CDD"/>
    <w:rsid w:val="00BD3177"/>
    <w:rsid w:val="00BD3D16"/>
    <w:rsid w:val="00BD5327"/>
    <w:rsid w:val="00BF2F28"/>
    <w:rsid w:val="00C02E39"/>
    <w:rsid w:val="00C03C6B"/>
    <w:rsid w:val="00C365B5"/>
    <w:rsid w:val="00C42D3B"/>
    <w:rsid w:val="00C438E9"/>
    <w:rsid w:val="00C64CDC"/>
    <w:rsid w:val="00C73CC3"/>
    <w:rsid w:val="00C831B3"/>
    <w:rsid w:val="00C84B73"/>
    <w:rsid w:val="00CA3C28"/>
    <w:rsid w:val="00CB09C2"/>
    <w:rsid w:val="00CD4F2A"/>
    <w:rsid w:val="00CD745A"/>
    <w:rsid w:val="00D034F7"/>
    <w:rsid w:val="00D32EA1"/>
    <w:rsid w:val="00D34C32"/>
    <w:rsid w:val="00D4047F"/>
    <w:rsid w:val="00D469EF"/>
    <w:rsid w:val="00D55447"/>
    <w:rsid w:val="00D570C8"/>
    <w:rsid w:val="00D61CDA"/>
    <w:rsid w:val="00D7046A"/>
    <w:rsid w:val="00D8414F"/>
    <w:rsid w:val="00D8532A"/>
    <w:rsid w:val="00DB64BA"/>
    <w:rsid w:val="00DF3B26"/>
    <w:rsid w:val="00E1035E"/>
    <w:rsid w:val="00E23A24"/>
    <w:rsid w:val="00E317B9"/>
    <w:rsid w:val="00E33330"/>
    <w:rsid w:val="00E35E59"/>
    <w:rsid w:val="00E44B0A"/>
    <w:rsid w:val="00E74E5D"/>
    <w:rsid w:val="00EB11B1"/>
    <w:rsid w:val="00EB7760"/>
    <w:rsid w:val="00ED34BC"/>
    <w:rsid w:val="00ED5B21"/>
    <w:rsid w:val="00EE2EA3"/>
    <w:rsid w:val="00EF4082"/>
    <w:rsid w:val="00F01B86"/>
    <w:rsid w:val="00F07242"/>
    <w:rsid w:val="00F64AF1"/>
    <w:rsid w:val="00F71397"/>
    <w:rsid w:val="00F73E99"/>
    <w:rsid w:val="00F833FB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C3709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semiHidden/>
    <w:unhideWhenUsed/>
    <w:qFormat/>
    <w:rsid w:val="00747CEE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1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747CE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2">
    <w:name w:val="List Paragraph"/>
    <w:basedOn w:val="a"/>
    <w:uiPriority w:val="34"/>
    <w:qFormat/>
    <w:rsid w:val="00BD53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09F86-937A-43A7-8F84-CBFE419BB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Каскенов Асхат Даулетханович</cp:lastModifiedBy>
  <cp:revision>94</cp:revision>
  <cp:lastPrinted>2025-05-26T08:48:00Z</cp:lastPrinted>
  <dcterms:created xsi:type="dcterms:W3CDTF">2025-06-09T11:51:00Z</dcterms:created>
  <dcterms:modified xsi:type="dcterms:W3CDTF">2026-05-19T04:19:00Z</dcterms:modified>
</cp:coreProperties>
</file>